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A3B" w:rsidRPr="00B82D20" w:rsidRDefault="0010212E" w:rsidP="00E04C90">
      <w:pPr>
        <w:pStyle w:val="NoSpacing"/>
        <w:ind w:left="-851"/>
        <w:rPr>
          <w:rFonts w:ascii="Arial" w:hAnsi="Arial" w:cs="Arial"/>
          <w:b/>
          <w:color w:val="404040" w:themeColor="text1" w:themeTint="BF"/>
          <w:sz w:val="18"/>
          <w:szCs w:val="18"/>
        </w:rPr>
      </w:pPr>
      <w:r>
        <w:rPr>
          <w:noProof/>
          <w:lang w:eastAsia="en-CA"/>
        </w:rPr>
        <w:drawing>
          <wp:anchor distT="0" distB="0" distL="114300" distR="114300" simplePos="0" relativeHeight="251660800" behindDoc="1" locked="0" layoutInCell="1" allowOverlap="1">
            <wp:simplePos x="0" y="0"/>
            <wp:positionH relativeFrom="margin">
              <wp:posOffset>-533400</wp:posOffset>
            </wp:positionH>
            <wp:positionV relativeFrom="paragraph">
              <wp:posOffset>-185420</wp:posOffset>
            </wp:positionV>
            <wp:extent cx="7009765" cy="27622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B_Philippines_TyphoonKaitak_2018_128.jpg"/>
                    <pic:cNvPicPr/>
                  </pic:nvPicPr>
                  <pic:blipFill rotWithShape="1">
                    <a:blip r:embed="rId7" cstate="print">
                      <a:extLst>
                        <a:ext uri="{28A0092B-C50C-407E-A947-70E740481C1C}">
                          <a14:useLocalDpi xmlns:a14="http://schemas.microsoft.com/office/drawing/2010/main" val="0"/>
                        </a:ext>
                      </a:extLst>
                    </a:blip>
                    <a:srcRect t="17573" b="29883"/>
                    <a:stretch/>
                  </pic:blipFill>
                  <pic:spPr bwMode="auto">
                    <a:xfrm>
                      <a:off x="0" y="0"/>
                      <a:ext cx="7009765"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2D20">
        <w:rPr>
          <w:rFonts w:ascii="Arial" w:hAnsi="Arial" w:cs="Arial"/>
          <w:noProof/>
          <w:lang w:eastAsia="en-CA"/>
        </w:rPr>
        <w:drawing>
          <wp:anchor distT="0" distB="0" distL="114300" distR="114300" simplePos="0" relativeHeight="251655680" behindDoc="0" locked="0" layoutInCell="1" allowOverlap="1">
            <wp:simplePos x="0" y="0"/>
            <wp:positionH relativeFrom="margin">
              <wp:posOffset>4162425</wp:posOffset>
            </wp:positionH>
            <wp:positionV relativeFrom="paragraph">
              <wp:posOffset>-29845</wp:posOffset>
            </wp:positionV>
            <wp:extent cx="2265680" cy="48069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elterBox_logo_strapline_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5680" cy="480695"/>
                    </a:xfrm>
                    <a:prstGeom prst="rect">
                      <a:avLst/>
                    </a:prstGeom>
                  </pic:spPr>
                </pic:pic>
              </a:graphicData>
            </a:graphic>
            <wp14:sizeRelH relativeFrom="page">
              <wp14:pctWidth>0</wp14:pctWidth>
            </wp14:sizeRelH>
            <wp14:sizeRelV relativeFrom="page">
              <wp14:pctHeight>0</wp14:pctHeight>
            </wp14:sizeRelV>
          </wp:anchor>
        </w:drawing>
      </w:r>
      <w:r w:rsidR="00B56739" w:rsidRPr="00B82D20">
        <w:rPr>
          <w:rFonts w:ascii="Arial" w:hAnsi="Arial" w:cs="Arial"/>
          <w:b/>
          <w:color w:val="404040" w:themeColor="text1" w:themeTint="BF"/>
          <w:sz w:val="24"/>
          <w:szCs w:val="24"/>
        </w:rPr>
        <w:t xml:space="preserve"> </w:t>
      </w:r>
    </w:p>
    <w:p w:rsidR="006F2706" w:rsidRDefault="006F2706" w:rsidP="00BF02D1">
      <w:pPr>
        <w:spacing w:after="0" w:line="240" w:lineRule="auto"/>
        <w:ind w:left="-851" w:right="-846"/>
        <w:contextualSpacing/>
        <w:jc w:val="both"/>
        <w:rPr>
          <w:rFonts w:ascii="Arial" w:hAnsi="Arial" w:cs="Arial"/>
          <w:b/>
          <w:color w:val="404040" w:themeColor="text1" w:themeTint="BF"/>
        </w:rPr>
      </w:pPr>
    </w:p>
    <w:p w:rsidR="006F2706" w:rsidRDefault="006F2706" w:rsidP="00BF02D1">
      <w:pPr>
        <w:spacing w:after="0" w:line="240" w:lineRule="auto"/>
        <w:ind w:left="-851" w:right="-846"/>
        <w:contextualSpacing/>
        <w:jc w:val="both"/>
        <w:rPr>
          <w:rFonts w:ascii="Arial" w:hAnsi="Arial" w:cs="Arial"/>
          <w:b/>
          <w:color w:val="404040" w:themeColor="text1" w:themeTint="BF"/>
        </w:rPr>
      </w:pPr>
    </w:p>
    <w:p w:rsidR="006F2706" w:rsidRDefault="006F2706" w:rsidP="00BF02D1">
      <w:pPr>
        <w:spacing w:after="0" w:line="240" w:lineRule="auto"/>
        <w:ind w:left="-851" w:right="-846"/>
        <w:contextualSpacing/>
        <w:jc w:val="both"/>
        <w:rPr>
          <w:rFonts w:ascii="Arial" w:hAnsi="Arial" w:cs="Arial"/>
          <w:b/>
          <w:color w:val="404040" w:themeColor="text1" w:themeTint="BF"/>
        </w:rPr>
      </w:pPr>
    </w:p>
    <w:p w:rsidR="006F2706" w:rsidRDefault="006F2706" w:rsidP="00BF02D1">
      <w:pPr>
        <w:spacing w:after="0" w:line="240" w:lineRule="auto"/>
        <w:ind w:left="-851" w:right="-846"/>
        <w:contextualSpacing/>
        <w:jc w:val="both"/>
        <w:rPr>
          <w:rFonts w:ascii="Arial" w:hAnsi="Arial" w:cs="Arial"/>
          <w:b/>
          <w:color w:val="404040" w:themeColor="text1" w:themeTint="BF"/>
        </w:rPr>
      </w:pPr>
    </w:p>
    <w:p w:rsidR="006F2706" w:rsidRDefault="006F2706" w:rsidP="00BF02D1">
      <w:pPr>
        <w:spacing w:after="0" w:line="240" w:lineRule="auto"/>
        <w:ind w:left="-851" w:right="-846"/>
        <w:contextualSpacing/>
        <w:jc w:val="both"/>
        <w:rPr>
          <w:rFonts w:ascii="Arial" w:hAnsi="Arial" w:cs="Arial"/>
          <w:b/>
          <w:color w:val="404040" w:themeColor="text1" w:themeTint="BF"/>
        </w:rPr>
      </w:pPr>
    </w:p>
    <w:p w:rsidR="006F2706" w:rsidRDefault="00280EF9" w:rsidP="00BF02D1">
      <w:pPr>
        <w:spacing w:after="0" w:line="240" w:lineRule="auto"/>
        <w:ind w:left="-851" w:right="-846"/>
        <w:contextualSpacing/>
        <w:jc w:val="both"/>
        <w:rPr>
          <w:rFonts w:ascii="Arial" w:hAnsi="Arial" w:cs="Arial"/>
          <w:b/>
          <w:color w:val="404040" w:themeColor="text1" w:themeTint="BF"/>
        </w:rPr>
      </w:pPr>
      <w:r>
        <w:rPr>
          <w:noProof/>
          <w:lang w:eastAsia="en-CA"/>
        </w:rPr>
        <w:t>.</w:t>
      </w:r>
    </w:p>
    <w:p w:rsidR="006F2706" w:rsidRDefault="006F2706" w:rsidP="00BF02D1">
      <w:pPr>
        <w:spacing w:after="0" w:line="240" w:lineRule="auto"/>
        <w:ind w:left="-851" w:right="-846"/>
        <w:contextualSpacing/>
        <w:jc w:val="both"/>
        <w:rPr>
          <w:rFonts w:ascii="Arial" w:hAnsi="Arial" w:cs="Arial"/>
          <w:b/>
          <w:color w:val="404040" w:themeColor="text1" w:themeTint="BF"/>
        </w:rPr>
      </w:pPr>
    </w:p>
    <w:p w:rsidR="006F2706" w:rsidRDefault="006F2706" w:rsidP="00BF02D1">
      <w:pPr>
        <w:spacing w:after="0" w:line="240" w:lineRule="auto"/>
        <w:ind w:left="-851" w:right="-846"/>
        <w:contextualSpacing/>
        <w:jc w:val="both"/>
        <w:rPr>
          <w:rFonts w:ascii="Arial" w:hAnsi="Arial" w:cs="Arial"/>
          <w:b/>
          <w:color w:val="404040" w:themeColor="text1" w:themeTint="BF"/>
        </w:rPr>
      </w:pPr>
    </w:p>
    <w:p w:rsidR="006F2706" w:rsidRDefault="006F2706" w:rsidP="00BF02D1">
      <w:pPr>
        <w:spacing w:after="0" w:line="240" w:lineRule="auto"/>
        <w:ind w:left="-851" w:right="-846"/>
        <w:contextualSpacing/>
        <w:jc w:val="both"/>
        <w:rPr>
          <w:rFonts w:ascii="Arial" w:hAnsi="Arial" w:cs="Arial"/>
          <w:b/>
          <w:color w:val="404040" w:themeColor="text1" w:themeTint="BF"/>
        </w:rPr>
      </w:pPr>
    </w:p>
    <w:p w:rsidR="006F2706" w:rsidRDefault="006F2706" w:rsidP="00BF02D1">
      <w:pPr>
        <w:spacing w:after="0" w:line="240" w:lineRule="auto"/>
        <w:ind w:left="-851" w:right="-846"/>
        <w:contextualSpacing/>
        <w:jc w:val="both"/>
        <w:rPr>
          <w:rFonts w:ascii="Arial" w:hAnsi="Arial" w:cs="Arial"/>
          <w:b/>
          <w:color w:val="404040" w:themeColor="text1" w:themeTint="BF"/>
        </w:rPr>
      </w:pPr>
    </w:p>
    <w:p w:rsidR="006F2706" w:rsidRDefault="0055495E" w:rsidP="00BF02D1">
      <w:pPr>
        <w:spacing w:after="0" w:line="240" w:lineRule="auto"/>
        <w:ind w:left="-851" w:right="-846"/>
        <w:contextualSpacing/>
        <w:jc w:val="both"/>
        <w:rPr>
          <w:rFonts w:ascii="Arial" w:hAnsi="Arial" w:cs="Arial"/>
          <w:b/>
          <w:color w:val="404040" w:themeColor="text1" w:themeTint="BF"/>
        </w:rPr>
      </w:pPr>
      <w:r w:rsidRPr="00B82D20">
        <w:rPr>
          <w:rFonts w:ascii="Arial" w:hAnsi="Arial" w:cs="Arial"/>
          <w:noProof/>
          <w:lang w:eastAsia="en-CA"/>
        </w:rPr>
        <mc:AlternateContent>
          <mc:Choice Requires="wps">
            <w:drawing>
              <wp:anchor distT="45720" distB="45720" distL="114300" distR="114300" simplePos="0" relativeHeight="251656704" behindDoc="0" locked="0" layoutInCell="1" allowOverlap="1">
                <wp:simplePos x="0" y="0"/>
                <wp:positionH relativeFrom="column">
                  <wp:posOffset>-499110</wp:posOffset>
                </wp:positionH>
                <wp:positionV relativeFrom="paragraph">
                  <wp:posOffset>229235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AB3DEE" w:rsidRPr="00B82D20" w:rsidRDefault="00AB3DEE" w:rsidP="0055495E">
                            <w:pPr>
                              <w:pStyle w:val="NoSpacing"/>
                              <w:rPr>
                                <w:rFonts w:ascii="Arial" w:hAnsi="Arial" w:cs="Arial"/>
                                <w:b/>
                                <w:color w:val="FFFFFF" w:themeColor="background1"/>
                                <w:sz w:val="36"/>
                                <w:szCs w:val="36"/>
                              </w:rPr>
                            </w:pPr>
                            <w:r w:rsidRPr="00B82D20">
                              <w:rPr>
                                <w:rFonts w:ascii="Arial" w:hAnsi="Arial" w:cs="Arial"/>
                                <w:b/>
                                <w:color w:val="FFFFFF" w:themeColor="background1"/>
                                <w:sz w:val="36"/>
                                <w:szCs w:val="36"/>
                              </w:rPr>
                              <w:t>ShelterBox Update</w:t>
                            </w:r>
                          </w:p>
                          <w:p w:rsidR="00AB3DEE" w:rsidRPr="00B82D20" w:rsidRDefault="0010212E" w:rsidP="0055495E">
                            <w:pPr>
                              <w:pStyle w:val="NoSpacing"/>
                              <w:rPr>
                                <w:rFonts w:ascii="Arial" w:hAnsi="Arial" w:cs="Arial"/>
                                <w:i/>
                                <w:color w:val="FFFFFF" w:themeColor="background1"/>
                                <w:sz w:val="32"/>
                                <w:szCs w:val="32"/>
                              </w:rPr>
                            </w:pPr>
                            <w:r>
                              <w:rPr>
                                <w:rFonts w:ascii="Arial" w:hAnsi="Arial" w:cs="Arial"/>
                                <w:i/>
                                <w:color w:val="FFFFFF" w:themeColor="background1"/>
                                <w:sz w:val="32"/>
                                <w:szCs w:val="32"/>
                              </w:rPr>
                              <w:t>September</w:t>
                            </w:r>
                            <w:r w:rsidR="00B56739" w:rsidRPr="00B82D20">
                              <w:rPr>
                                <w:rFonts w:ascii="Arial" w:hAnsi="Arial" w:cs="Arial"/>
                                <w:i/>
                                <w:color w:val="FFFFFF" w:themeColor="background1"/>
                                <w:sz w:val="32"/>
                                <w:szCs w:val="32"/>
                              </w:rPr>
                              <w:t xml:space="preserve"> </w:t>
                            </w:r>
                            <w:r w:rsidR="00350D3F" w:rsidRPr="00B82D20">
                              <w:rPr>
                                <w:rFonts w:ascii="Arial" w:hAnsi="Arial" w:cs="Arial"/>
                                <w:i/>
                                <w:color w:val="FFFFFF" w:themeColor="background1"/>
                                <w:sz w:val="32"/>
                                <w:szCs w:val="32"/>
                              </w:rPr>
                              <w:t>2018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3pt;margin-top:18.05pt;width:185.9pt;height:110.6pt;z-index:2516567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" filled="f" stroked="f">
                <v:textbox style="mso-fit-shape-to-text:t">
                  <w:txbxContent>
                    <w:p w:rsidR="00AB3DEE" w:rsidRPr="00B82D20" w:rsidRDefault="00AB3DEE" w:rsidP="0055495E">
                      <w:pPr>
                        <w:pStyle w:val="NoSpacing"/>
                        <w:rPr>
                          <w:rFonts w:ascii="Arial" w:hAnsi="Arial" w:cs="Arial"/>
                          <w:b/>
                          <w:color w:val="FFFFFF" w:themeColor="background1"/>
                          <w:sz w:val="36"/>
                          <w:szCs w:val="36"/>
                        </w:rPr>
                      </w:pPr>
                      <w:r w:rsidRPr="00B82D20">
                        <w:rPr>
                          <w:rFonts w:ascii="Arial" w:hAnsi="Arial" w:cs="Arial"/>
                          <w:b/>
                          <w:color w:val="FFFFFF" w:themeColor="background1"/>
                          <w:sz w:val="36"/>
                          <w:szCs w:val="36"/>
                        </w:rPr>
                        <w:t>ShelterBox Update</w:t>
                      </w:r>
                    </w:p>
                    <w:p w:rsidR="00AB3DEE" w:rsidRPr="00B82D20" w:rsidRDefault="0010212E" w:rsidP="0055495E">
                      <w:pPr>
                        <w:pStyle w:val="NoSpacing"/>
                        <w:rPr>
                          <w:rFonts w:ascii="Arial" w:hAnsi="Arial" w:cs="Arial"/>
                          <w:i/>
                          <w:color w:val="FFFFFF" w:themeColor="background1"/>
                          <w:sz w:val="32"/>
                          <w:szCs w:val="32"/>
                        </w:rPr>
                      </w:pPr>
                      <w:r>
                        <w:rPr>
                          <w:rFonts w:ascii="Arial" w:hAnsi="Arial" w:cs="Arial"/>
                          <w:i/>
                          <w:color w:val="FFFFFF" w:themeColor="background1"/>
                          <w:sz w:val="32"/>
                          <w:szCs w:val="32"/>
                        </w:rPr>
                        <w:t>September</w:t>
                      </w:r>
                      <w:r w:rsidR="00B56739" w:rsidRPr="00B82D20">
                        <w:rPr>
                          <w:rFonts w:ascii="Arial" w:hAnsi="Arial" w:cs="Arial"/>
                          <w:i/>
                          <w:color w:val="FFFFFF" w:themeColor="background1"/>
                          <w:sz w:val="32"/>
                          <w:szCs w:val="32"/>
                        </w:rPr>
                        <w:t xml:space="preserve"> </w:t>
                      </w:r>
                      <w:r w:rsidR="00350D3F" w:rsidRPr="00B82D20">
                        <w:rPr>
                          <w:rFonts w:ascii="Arial" w:hAnsi="Arial" w:cs="Arial"/>
                          <w:i/>
                          <w:color w:val="FFFFFF" w:themeColor="background1"/>
                          <w:sz w:val="32"/>
                          <w:szCs w:val="32"/>
                        </w:rPr>
                        <w:t>2018</w:t>
                      </w:r>
                    </w:p>
                  </w:txbxContent>
                </v:textbox>
              </v:shape>
            </w:pict>
          </mc:Fallback>
        </mc:AlternateContent>
      </w:r>
    </w:p>
    <w:p w:rsidR="006F2706" w:rsidRDefault="006F2706" w:rsidP="00BF02D1">
      <w:pPr>
        <w:spacing w:after="0" w:line="240" w:lineRule="auto"/>
        <w:ind w:left="-851" w:right="-846"/>
        <w:contextualSpacing/>
        <w:jc w:val="both"/>
        <w:rPr>
          <w:rFonts w:ascii="Arial" w:hAnsi="Arial" w:cs="Arial"/>
          <w:b/>
          <w:color w:val="404040" w:themeColor="text1" w:themeTint="BF"/>
        </w:rPr>
      </w:pPr>
    </w:p>
    <w:p w:rsidR="006F2706" w:rsidRDefault="006F2706" w:rsidP="00BF02D1">
      <w:pPr>
        <w:spacing w:after="0" w:line="240" w:lineRule="auto"/>
        <w:ind w:left="-851" w:right="-846"/>
        <w:contextualSpacing/>
        <w:jc w:val="both"/>
        <w:rPr>
          <w:rFonts w:ascii="Arial" w:hAnsi="Arial" w:cs="Arial"/>
          <w:b/>
          <w:color w:val="404040" w:themeColor="text1" w:themeTint="BF"/>
        </w:rPr>
      </w:pPr>
    </w:p>
    <w:p w:rsidR="006F2706" w:rsidRDefault="006F2706" w:rsidP="00BF02D1">
      <w:pPr>
        <w:spacing w:after="0" w:line="240" w:lineRule="auto"/>
        <w:ind w:left="-851" w:right="-846"/>
        <w:contextualSpacing/>
        <w:jc w:val="both"/>
        <w:rPr>
          <w:rFonts w:ascii="Arial" w:hAnsi="Arial" w:cs="Arial"/>
          <w:b/>
          <w:color w:val="404040" w:themeColor="text1" w:themeTint="BF"/>
        </w:rPr>
      </w:pPr>
    </w:p>
    <w:p w:rsidR="006F2706" w:rsidRDefault="006F2706" w:rsidP="00BF02D1">
      <w:pPr>
        <w:spacing w:after="0" w:line="240" w:lineRule="auto"/>
        <w:ind w:left="-851" w:right="-846"/>
        <w:contextualSpacing/>
        <w:jc w:val="both"/>
        <w:rPr>
          <w:rFonts w:ascii="Arial" w:hAnsi="Arial" w:cs="Arial"/>
          <w:b/>
          <w:color w:val="404040" w:themeColor="text1" w:themeTint="BF"/>
        </w:rPr>
      </w:pPr>
    </w:p>
    <w:p w:rsidR="006F2706" w:rsidRDefault="006F2706" w:rsidP="00BF02D1">
      <w:pPr>
        <w:spacing w:after="0" w:line="240" w:lineRule="auto"/>
        <w:ind w:left="-851" w:right="-846"/>
        <w:contextualSpacing/>
        <w:jc w:val="both"/>
        <w:rPr>
          <w:rFonts w:ascii="Arial" w:hAnsi="Arial" w:cs="Arial"/>
          <w:b/>
          <w:color w:val="404040" w:themeColor="text1" w:themeTint="BF"/>
        </w:rPr>
      </w:pPr>
      <w:bookmarkStart w:id="0" w:name="_GoBack"/>
      <w:bookmarkEnd w:id="0"/>
    </w:p>
    <w:p w:rsidR="00BF02D1" w:rsidRPr="00A05060" w:rsidRDefault="00433AC5" w:rsidP="00BF02D1">
      <w:pPr>
        <w:spacing w:after="0" w:line="240" w:lineRule="auto"/>
        <w:ind w:left="-851" w:right="-846"/>
        <w:contextualSpacing/>
        <w:jc w:val="both"/>
        <w:rPr>
          <w:rFonts w:ascii="Arial" w:hAnsi="Arial" w:cs="Arial"/>
          <w:b/>
          <w:sz w:val="21"/>
          <w:szCs w:val="21"/>
        </w:rPr>
      </w:pPr>
      <w:r w:rsidRPr="00A05060">
        <w:rPr>
          <w:rFonts w:ascii="Arial" w:hAnsi="Arial" w:cs="Arial"/>
          <w:b/>
          <w:sz w:val="21"/>
          <w:szCs w:val="21"/>
        </w:rPr>
        <w:t xml:space="preserve">SHELTERBOX UPDATE: </w:t>
      </w:r>
      <w:r w:rsidR="003440CE" w:rsidRPr="00A05060">
        <w:rPr>
          <w:rFonts w:ascii="Arial" w:hAnsi="Arial" w:cs="Arial"/>
          <w:b/>
          <w:sz w:val="21"/>
          <w:szCs w:val="21"/>
        </w:rPr>
        <w:t>Indonesia Earthquakes</w:t>
      </w:r>
    </w:p>
    <w:p w:rsidR="00C2036E" w:rsidRPr="00A05060" w:rsidRDefault="00C2036E" w:rsidP="00BF02D1">
      <w:pPr>
        <w:spacing w:after="0" w:line="240" w:lineRule="auto"/>
        <w:ind w:left="-851" w:right="-846"/>
        <w:contextualSpacing/>
        <w:jc w:val="both"/>
        <w:rPr>
          <w:rFonts w:ascii="Arial" w:hAnsi="Arial" w:cs="Arial"/>
          <w:sz w:val="21"/>
          <w:szCs w:val="21"/>
        </w:rPr>
      </w:pPr>
    </w:p>
    <w:p w:rsidR="003440CE" w:rsidRPr="00955425" w:rsidRDefault="003440CE" w:rsidP="003440CE">
      <w:pPr>
        <w:ind w:left="-851" w:right="-846"/>
        <w:jc w:val="both"/>
        <w:rPr>
          <w:rFonts w:ascii="Arial" w:eastAsia="Times New Roman" w:hAnsi="Arial" w:cs="Arial"/>
          <w:sz w:val="21"/>
          <w:szCs w:val="21"/>
          <w:lang w:eastAsia="en-CA"/>
        </w:rPr>
      </w:pPr>
      <w:r w:rsidRPr="00A05060">
        <w:rPr>
          <w:rFonts w:ascii="Arial" w:eastAsia="Times New Roman" w:hAnsi="Arial" w:cs="Arial"/>
          <w:spacing w:val="-1"/>
          <w:sz w:val="21"/>
          <w:szCs w:val="21"/>
        </w:rPr>
        <w:t xml:space="preserve">On Sunday, July 29, the island of Lombok in Indonesia was violently struck by a 6.4 magnitude earthquake, leaving at least 17 people dead and hundreds more injured. </w:t>
      </w:r>
      <w:r w:rsidRPr="003440CE">
        <w:rPr>
          <w:rFonts w:ascii="Arial" w:eastAsia="Times New Roman" w:hAnsi="Arial" w:cs="Arial"/>
          <w:sz w:val="21"/>
          <w:szCs w:val="21"/>
          <w:lang w:eastAsia="en-CA"/>
        </w:rPr>
        <w:t>The disaster was followed by at least 362 recorded aftershocks with a maximum recorded magnitude of 6.2. Over 64,000 homes have been either damaged or completely flattened, leaving families with nothing.</w:t>
      </w:r>
      <w:r w:rsidRPr="00955425">
        <w:rPr>
          <w:rFonts w:ascii="Arial" w:eastAsia="Times New Roman" w:hAnsi="Arial" w:cs="Arial"/>
          <w:sz w:val="21"/>
          <w:szCs w:val="21"/>
          <w:lang w:eastAsia="en-CA"/>
        </w:rPr>
        <w:t xml:space="preserve"> </w:t>
      </w:r>
    </w:p>
    <w:p w:rsidR="00955425" w:rsidRPr="00955425" w:rsidRDefault="0010212E" w:rsidP="00955425">
      <w:pPr>
        <w:ind w:left="-851" w:right="-846"/>
        <w:jc w:val="both"/>
        <w:rPr>
          <w:rFonts w:ascii="Arial" w:hAnsi="Arial" w:cs="Arial"/>
          <w:sz w:val="21"/>
          <w:szCs w:val="21"/>
        </w:rPr>
      </w:pPr>
      <w:r>
        <w:rPr>
          <w:rFonts w:ascii="Arial" w:eastAsia="Times New Roman" w:hAnsi="Arial" w:cs="Arial"/>
          <w:sz w:val="21"/>
          <w:szCs w:val="21"/>
          <w:lang w:eastAsia="en-CA"/>
        </w:rPr>
        <w:t>The</w:t>
      </w:r>
      <w:r w:rsidR="003440CE" w:rsidRPr="003440CE">
        <w:rPr>
          <w:rFonts w:ascii="Arial" w:eastAsia="Times New Roman" w:hAnsi="Arial" w:cs="Arial"/>
          <w:sz w:val="21"/>
          <w:szCs w:val="21"/>
          <w:lang w:eastAsia="en-CA"/>
        </w:rPr>
        <w:t xml:space="preserve"> disaster did not stop there. Less than a week after the initial quake, an even more devastating 6.9 magnitude earthquake hit the island. </w:t>
      </w:r>
      <w:r>
        <w:rPr>
          <w:rFonts w:ascii="Arial" w:eastAsia="Times New Roman" w:hAnsi="Arial" w:cs="Arial"/>
          <w:sz w:val="21"/>
          <w:szCs w:val="21"/>
          <w:lang w:eastAsia="en-CA"/>
        </w:rPr>
        <w:t>A</w:t>
      </w:r>
      <w:r w:rsidR="003440CE" w:rsidRPr="00955425">
        <w:rPr>
          <w:rFonts w:ascii="Arial" w:hAnsi="Arial" w:cs="Arial"/>
          <w:sz w:val="21"/>
          <w:szCs w:val="21"/>
        </w:rPr>
        <w:t xml:space="preserve"> total of 18 significant earthquakes have continued to rock the island, spreading terror and panic to local families and tourists.</w:t>
      </w:r>
      <w:r w:rsidR="003440CE" w:rsidRPr="00955425">
        <w:rPr>
          <w:rFonts w:ascii="Arial" w:hAnsi="Arial" w:cs="Arial"/>
          <w:sz w:val="21"/>
          <w:szCs w:val="21"/>
        </w:rPr>
        <w:t xml:space="preserve"> </w:t>
      </w:r>
      <w:r w:rsidR="00955425" w:rsidRPr="00955425">
        <w:rPr>
          <w:rFonts w:ascii="Arial" w:hAnsi="Arial" w:cs="Arial"/>
          <w:sz w:val="21"/>
          <w:szCs w:val="21"/>
        </w:rPr>
        <w:t>On Sunday 19 August, two more earthquakes measuring 6.9 and 6.3 magnitudes hit the already devastated island. There have been hundreds of aftershocks after the 6.9 magnitude earthquake on the 5th of August</w:t>
      </w:r>
      <w:r w:rsidR="00955425" w:rsidRPr="00955425">
        <w:rPr>
          <w:rFonts w:ascii="Arial" w:hAnsi="Arial" w:cs="Arial"/>
          <w:sz w:val="21"/>
          <w:szCs w:val="21"/>
        </w:rPr>
        <w:t xml:space="preserve">. </w:t>
      </w:r>
    </w:p>
    <w:p w:rsidR="003440CE" w:rsidRPr="00955425" w:rsidRDefault="00955425" w:rsidP="00955425">
      <w:pPr>
        <w:ind w:left="-851" w:right="-846"/>
        <w:jc w:val="both"/>
        <w:rPr>
          <w:rFonts w:ascii="Arial" w:hAnsi="Arial" w:cs="Arial"/>
          <w:sz w:val="21"/>
          <w:szCs w:val="21"/>
        </w:rPr>
      </w:pPr>
      <w:r w:rsidRPr="00955425">
        <w:rPr>
          <w:rFonts w:ascii="Arial" w:hAnsi="Arial" w:cs="Arial"/>
          <w:sz w:val="21"/>
          <w:szCs w:val="21"/>
        </w:rPr>
        <w:t>According to the latest reports, these devastating quakes have killed 460 people and injured over 1000, and have left over 270,000 people without a safe place to call home. These numbers are expected to rise as more tremors are still possible.</w:t>
      </w:r>
    </w:p>
    <w:p w:rsidR="00955425" w:rsidRPr="00955425" w:rsidRDefault="00955425" w:rsidP="00955425">
      <w:pPr>
        <w:ind w:left="-851" w:right="-846"/>
        <w:jc w:val="both"/>
        <w:rPr>
          <w:rFonts w:ascii="Arial" w:hAnsi="Arial" w:cs="Arial"/>
          <w:sz w:val="21"/>
          <w:szCs w:val="21"/>
        </w:rPr>
      </w:pPr>
      <w:r w:rsidRPr="00955425">
        <w:rPr>
          <w:rFonts w:ascii="Arial" w:hAnsi="Arial" w:cs="Arial"/>
          <w:bCs/>
          <w:sz w:val="21"/>
          <w:szCs w:val="21"/>
        </w:rPr>
        <w:t>We have sent a team of highly-trained volunteers to assess the situation on the ground in Indonesia.</w:t>
      </w:r>
      <w:r w:rsidRPr="00955425">
        <w:rPr>
          <w:rFonts w:ascii="Arial" w:hAnsi="Arial" w:cs="Arial"/>
          <w:bCs/>
          <w:sz w:val="21"/>
          <w:szCs w:val="21"/>
        </w:rPr>
        <w:t xml:space="preserve"> </w:t>
      </w:r>
      <w:r w:rsidRPr="00955425">
        <w:rPr>
          <w:rFonts w:ascii="Arial" w:hAnsi="Arial" w:cs="Arial"/>
          <w:sz w:val="21"/>
          <w:szCs w:val="21"/>
        </w:rPr>
        <w:t>The ShelterBox Response Team, made up of volunteer members</w:t>
      </w:r>
      <w:r w:rsidR="0010212E">
        <w:rPr>
          <w:rFonts w:ascii="Arial" w:hAnsi="Arial" w:cs="Arial"/>
          <w:sz w:val="21"/>
          <w:szCs w:val="21"/>
        </w:rPr>
        <w:t xml:space="preserve"> and Rotarians</w:t>
      </w:r>
      <w:r w:rsidRPr="00955425">
        <w:rPr>
          <w:rFonts w:ascii="Arial" w:hAnsi="Arial" w:cs="Arial"/>
          <w:sz w:val="21"/>
          <w:szCs w:val="21"/>
        </w:rPr>
        <w:t> </w:t>
      </w:r>
      <w:r w:rsidR="0010212E">
        <w:rPr>
          <w:rStyle w:val="normaltextrun"/>
          <w:rFonts w:ascii="Arial" w:hAnsi="Arial" w:cs="Arial"/>
          <w:sz w:val="21"/>
          <w:szCs w:val="21"/>
          <w:bdr w:val="none" w:sz="0" w:space="0" w:color="auto" w:frame="1"/>
          <w:lang w:val="en-GB"/>
        </w:rPr>
        <w:t>Liz Odell (</w:t>
      </w:r>
      <w:r w:rsidRPr="00955425">
        <w:rPr>
          <w:rStyle w:val="normaltextrun"/>
          <w:rFonts w:ascii="Arial" w:hAnsi="Arial" w:cs="Arial"/>
          <w:sz w:val="21"/>
          <w:szCs w:val="21"/>
          <w:bdr w:val="none" w:sz="0" w:space="0" w:color="auto" w:frame="1"/>
          <w:lang w:val="en-GB"/>
        </w:rPr>
        <w:t>UK</w:t>
      </w:r>
      <w:r w:rsidR="0010212E">
        <w:rPr>
          <w:rStyle w:val="normaltextrun"/>
          <w:rFonts w:ascii="Arial" w:hAnsi="Arial" w:cs="Arial"/>
          <w:sz w:val="21"/>
          <w:szCs w:val="21"/>
          <w:bdr w:val="none" w:sz="0" w:space="0" w:color="auto" w:frame="1"/>
          <w:lang w:val="en-GB"/>
        </w:rPr>
        <w:t>)</w:t>
      </w:r>
      <w:r w:rsidRPr="00955425">
        <w:rPr>
          <w:rStyle w:val="normaltextrun"/>
          <w:rFonts w:ascii="Arial" w:hAnsi="Arial" w:cs="Arial"/>
          <w:sz w:val="21"/>
          <w:szCs w:val="21"/>
          <w:bdr w:val="none" w:sz="0" w:space="0" w:color="auto" w:frame="1"/>
          <w:lang w:val="en-GB"/>
        </w:rPr>
        <w:t xml:space="preserve"> and Brian </w:t>
      </w:r>
      <w:r w:rsidR="0010212E">
        <w:rPr>
          <w:rStyle w:val="normaltextrun"/>
          <w:rFonts w:ascii="Arial" w:hAnsi="Arial" w:cs="Arial"/>
          <w:sz w:val="21"/>
          <w:szCs w:val="21"/>
          <w:bdr w:val="none" w:sz="0" w:space="0" w:color="auto" w:frame="1"/>
          <w:lang w:val="en-GB"/>
        </w:rPr>
        <w:t>Glenn (</w:t>
      </w:r>
      <w:r w:rsidRPr="00955425">
        <w:rPr>
          <w:rStyle w:val="normaltextrun"/>
          <w:rFonts w:ascii="Arial" w:hAnsi="Arial" w:cs="Arial"/>
          <w:sz w:val="21"/>
          <w:szCs w:val="21"/>
          <w:bdr w:val="none" w:sz="0" w:space="0" w:color="auto" w:frame="1"/>
          <w:lang w:val="en-GB"/>
        </w:rPr>
        <w:t>US</w:t>
      </w:r>
      <w:r w:rsidR="0010212E">
        <w:rPr>
          <w:rStyle w:val="normaltextrun"/>
          <w:rFonts w:ascii="Arial" w:hAnsi="Arial" w:cs="Arial"/>
          <w:sz w:val="21"/>
          <w:szCs w:val="21"/>
          <w:bdr w:val="none" w:sz="0" w:space="0" w:color="auto" w:frame="1"/>
          <w:lang w:val="en-GB"/>
        </w:rPr>
        <w:t>A)</w:t>
      </w:r>
      <w:r w:rsidRPr="00955425">
        <w:rPr>
          <w:rFonts w:ascii="Arial" w:hAnsi="Arial" w:cs="Arial"/>
          <w:sz w:val="21"/>
          <w:szCs w:val="21"/>
        </w:rPr>
        <w:t>, have been working with local Rotary contacts and liaising with local authorities to understand whether and how we can help families severely affected by the disaster.</w:t>
      </w:r>
      <w:r w:rsidRPr="00955425">
        <w:rPr>
          <w:rFonts w:ascii="Arial" w:hAnsi="Arial" w:cs="Arial"/>
          <w:sz w:val="21"/>
          <w:szCs w:val="21"/>
        </w:rPr>
        <w:t xml:space="preserve"> </w:t>
      </w:r>
    </w:p>
    <w:p w:rsidR="00955425" w:rsidRPr="00955425" w:rsidRDefault="00955425" w:rsidP="00955425">
      <w:pPr>
        <w:ind w:left="-851" w:right="-846"/>
        <w:jc w:val="both"/>
        <w:rPr>
          <w:rFonts w:ascii="Arial" w:hAnsi="Arial" w:cs="Arial"/>
          <w:sz w:val="21"/>
          <w:szCs w:val="21"/>
        </w:rPr>
      </w:pPr>
      <w:r w:rsidRPr="00955425">
        <w:rPr>
          <w:rFonts w:ascii="Arial" w:hAnsi="Arial" w:cs="Arial"/>
          <w:sz w:val="21"/>
          <w:szCs w:val="21"/>
        </w:rPr>
        <w:t>Our team is safe and well. They are currently waiting for aid to arrive via trucks and ferries. They are also working to source tarpaulins locally.</w:t>
      </w:r>
      <w:r w:rsidRPr="00955425">
        <w:rPr>
          <w:rFonts w:ascii="Arial" w:hAnsi="Arial" w:cs="Arial"/>
          <w:sz w:val="21"/>
          <w:szCs w:val="21"/>
        </w:rPr>
        <w:t xml:space="preserve"> </w:t>
      </w:r>
    </w:p>
    <w:p w:rsidR="00A05060" w:rsidRPr="004273E2" w:rsidRDefault="00955425" w:rsidP="004273E2">
      <w:pPr>
        <w:ind w:left="-851" w:right="-846"/>
        <w:jc w:val="both"/>
        <w:rPr>
          <w:rFonts w:ascii="Arial" w:hAnsi="Arial" w:cs="Arial"/>
          <w:sz w:val="21"/>
          <w:szCs w:val="21"/>
          <w:u w:val="single"/>
        </w:rPr>
      </w:pPr>
      <w:r w:rsidRPr="00955425">
        <w:rPr>
          <w:rFonts w:ascii="Arial" w:hAnsi="Arial" w:cs="Arial"/>
          <w:sz w:val="21"/>
          <w:szCs w:val="21"/>
        </w:rPr>
        <w:t>We had aid in the region so we have been able to move quickly, and we are making arrangements with Rotary Lombok and the local government to make sure we can get it to families as soon as possible.</w:t>
      </w:r>
      <w:r w:rsidRPr="00955425">
        <w:rPr>
          <w:rFonts w:ascii="Arial" w:hAnsi="Arial" w:cs="Arial"/>
          <w:sz w:val="21"/>
          <w:szCs w:val="21"/>
        </w:rPr>
        <w:t xml:space="preserve"> </w:t>
      </w:r>
      <w:r w:rsidR="00A05060" w:rsidRPr="00955425">
        <w:rPr>
          <w:rFonts w:ascii="Arial" w:hAnsi="Arial" w:cs="Arial"/>
          <w:sz w:val="21"/>
          <w:szCs w:val="21"/>
        </w:rPr>
        <w:t xml:space="preserve">You can read more about </w:t>
      </w:r>
      <w:r w:rsidR="00A05060">
        <w:rPr>
          <w:rFonts w:ascii="Arial" w:hAnsi="Arial" w:cs="Arial"/>
          <w:sz w:val="21"/>
          <w:szCs w:val="21"/>
        </w:rPr>
        <w:t xml:space="preserve">ShelterBox’s response in Indonesia and read ‘Earthquakes 101’ at </w:t>
      </w:r>
      <w:hyperlink r:id="rId9" w:history="1">
        <w:r w:rsidR="00A05060" w:rsidRPr="00A05060">
          <w:rPr>
            <w:rStyle w:val="Hyperlink"/>
            <w:rFonts w:ascii="Arial" w:hAnsi="Arial" w:cs="Arial"/>
            <w:color w:val="00B288"/>
            <w:sz w:val="21"/>
            <w:szCs w:val="21"/>
          </w:rPr>
          <w:t>www.shelterboxcanada.org/indonesia-earthquake</w:t>
        </w:r>
      </w:hyperlink>
      <w:r w:rsidR="00A05060" w:rsidRPr="00A05060">
        <w:rPr>
          <w:rFonts w:ascii="Arial" w:hAnsi="Arial" w:cs="Arial"/>
          <w:color w:val="00B288"/>
          <w:sz w:val="21"/>
          <w:szCs w:val="21"/>
        </w:rPr>
        <w:t xml:space="preserve"> </w:t>
      </w:r>
    </w:p>
    <w:p w:rsidR="00EB4B27" w:rsidRDefault="00EB4B27" w:rsidP="00433AC5">
      <w:pPr>
        <w:ind w:left="-851" w:right="-846"/>
        <w:jc w:val="both"/>
        <w:rPr>
          <w:rFonts w:ascii="Arial" w:hAnsi="Arial" w:cs="Arial"/>
          <w:sz w:val="21"/>
          <w:szCs w:val="21"/>
        </w:rPr>
      </w:pPr>
      <w:r>
        <w:rPr>
          <w:rFonts w:ascii="Arial" w:hAnsi="Arial" w:cs="Arial"/>
          <w:b/>
          <w:color w:val="404040" w:themeColor="text1" w:themeTint="BF"/>
        </w:rPr>
        <w:t>CURRENT OPERATIONS</w:t>
      </w:r>
    </w:p>
    <w:p w:rsidR="00E04C90" w:rsidRDefault="00EB4B27" w:rsidP="00EB4B27">
      <w:pPr>
        <w:ind w:left="-851" w:right="-846"/>
        <w:jc w:val="both"/>
        <w:rPr>
          <w:rFonts w:ascii="Arial" w:hAnsi="Arial" w:cs="Arial"/>
          <w:sz w:val="21"/>
          <w:szCs w:val="21"/>
        </w:rPr>
      </w:pPr>
      <w:r>
        <w:rPr>
          <w:rFonts w:ascii="Arial" w:hAnsi="Arial" w:cs="Arial"/>
          <w:sz w:val="21"/>
          <w:szCs w:val="21"/>
        </w:rPr>
        <w:t>ShelterBox is also responding to the ongoing conflict in the Syrian Region and in Iraq, conflict and flooding in Ethiopia, in the Philppines after tropical storms,</w:t>
      </w:r>
      <w:r w:rsidR="00955425">
        <w:rPr>
          <w:rFonts w:ascii="Arial" w:hAnsi="Arial" w:cs="Arial"/>
          <w:sz w:val="21"/>
          <w:szCs w:val="21"/>
        </w:rPr>
        <w:t xml:space="preserve"> </w:t>
      </w:r>
      <w:r w:rsidR="004273E2">
        <w:rPr>
          <w:rFonts w:ascii="Arial" w:hAnsi="Arial" w:cs="Arial"/>
          <w:sz w:val="21"/>
          <w:szCs w:val="21"/>
        </w:rPr>
        <w:t>Kenya due to extreme flooding,</w:t>
      </w:r>
      <w:r>
        <w:rPr>
          <w:rFonts w:ascii="Arial" w:hAnsi="Arial" w:cs="Arial"/>
          <w:sz w:val="21"/>
          <w:szCs w:val="21"/>
        </w:rPr>
        <w:t xml:space="preserve"> </w:t>
      </w:r>
      <w:r w:rsidR="00955425">
        <w:rPr>
          <w:rFonts w:ascii="Arial" w:hAnsi="Arial" w:cs="Arial"/>
          <w:sz w:val="21"/>
          <w:szCs w:val="21"/>
        </w:rPr>
        <w:t>t</w:t>
      </w:r>
      <w:r>
        <w:rPr>
          <w:rFonts w:ascii="Arial" w:hAnsi="Arial" w:cs="Arial"/>
          <w:sz w:val="21"/>
          <w:szCs w:val="21"/>
        </w:rPr>
        <w:t xml:space="preserve">he Caribbean after Hurricane Irma and Maria. We are working in Somaliland due to the ongoing drought, and in Cameroon, Chad, Niger and Nigeria due to the ongoing Boko Haram violence. </w:t>
      </w:r>
    </w:p>
    <w:p w:rsidR="00B56739" w:rsidRDefault="00EB4B27" w:rsidP="00955425">
      <w:pPr>
        <w:ind w:left="-851" w:right="-846"/>
        <w:jc w:val="both"/>
        <w:rPr>
          <w:rFonts w:ascii="Arial" w:hAnsi="Arial" w:cs="Arial"/>
          <w:sz w:val="21"/>
          <w:szCs w:val="21"/>
        </w:rPr>
      </w:pPr>
      <w:r>
        <w:rPr>
          <w:rFonts w:ascii="Arial" w:hAnsi="Arial" w:cs="Arial"/>
          <w:sz w:val="21"/>
          <w:szCs w:val="21"/>
        </w:rPr>
        <w:t xml:space="preserve">ShelterBox is constantly monitoring weather patterns and conflict situations around the world and remains ready to respond at a moments notice thanks to the ongoing support of Rotary Clubs and Rotarians around the world. </w:t>
      </w:r>
      <w:r w:rsidR="007F019A" w:rsidRPr="006F2706">
        <w:rPr>
          <w:rFonts w:ascii="Arial" w:hAnsi="Arial" w:cs="Arial"/>
          <w:sz w:val="21"/>
          <w:szCs w:val="21"/>
        </w:rPr>
        <w:t>The l</w:t>
      </w:r>
      <w:r w:rsidR="00F53F81" w:rsidRPr="006F2706">
        <w:rPr>
          <w:rFonts w:ascii="Arial" w:hAnsi="Arial" w:cs="Arial"/>
          <w:sz w:val="21"/>
          <w:szCs w:val="21"/>
        </w:rPr>
        <w:t>atest</w:t>
      </w:r>
      <w:r w:rsidR="007F019A" w:rsidRPr="006F2706">
        <w:rPr>
          <w:rFonts w:ascii="Arial" w:hAnsi="Arial" w:cs="Arial"/>
          <w:sz w:val="21"/>
          <w:szCs w:val="21"/>
        </w:rPr>
        <w:t xml:space="preserve"> ShelterBox</w:t>
      </w:r>
      <w:r w:rsidR="00F53F81" w:rsidRPr="006F2706">
        <w:rPr>
          <w:rFonts w:ascii="Arial" w:hAnsi="Arial" w:cs="Arial"/>
          <w:sz w:val="21"/>
          <w:szCs w:val="21"/>
        </w:rPr>
        <w:t xml:space="preserve"> deployment info can be found at </w:t>
      </w:r>
      <w:hyperlink r:id="rId10" w:history="1">
        <w:r w:rsidR="00F53F81" w:rsidRPr="00A05060">
          <w:rPr>
            <w:rStyle w:val="Hyperlink"/>
            <w:rFonts w:ascii="Arial" w:hAnsi="Arial" w:cs="Arial"/>
            <w:color w:val="00B288"/>
            <w:sz w:val="21"/>
            <w:szCs w:val="21"/>
          </w:rPr>
          <w:t>www.shelterboxcanada.org/operations-update</w:t>
        </w:r>
      </w:hyperlink>
      <w:r w:rsidR="00F53F81" w:rsidRPr="00A05060">
        <w:rPr>
          <w:rFonts w:ascii="Arial" w:hAnsi="Arial" w:cs="Arial"/>
          <w:color w:val="00B288"/>
          <w:sz w:val="21"/>
          <w:szCs w:val="21"/>
        </w:rPr>
        <w:t xml:space="preserve"> </w:t>
      </w:r>
      <w:r w:rsidR="00955425">
        <w:rPr>
          <w:rFonts w:ascii="Arial" w:hAnsi="Arial" w:cs="Arial"/>
          <w:color w:val="00B288"/>
          <w:sz w:val="21"/>
          <w:szCs w:val="21"/>
        </w:rPr>
        <w:t xml:space="preserve">- </w:t>
      </w:r>
      <w:r w:rsidR="00B56739" w:rsidRPr="006F2706">
        <w:rPr>
          <w:rFonts w:ascii="Arial" w:hAnsi="Arial" w:cs="Arial"/>
          <w:sz w:val="21"/>
          <w:szCs w:val="21"/>
        </w:rPr>
        <w:t xml:space="preserve">Is your club interested in having a ShelterBox </w:t>
      </w:r>
      <w:r w:rsidR="00261361" w:rsidRPr="006F2706">
        <w:rPr>
          <w:rFonts w:ascii="Arial" w:hAnsi="Arial" w:cs="Arial"/>
          <w:sz w:val="21"/>
          <w:szCs w:val="21"/>
        </w:rPr>
        <w:t>p</w:t>
      </w:r>
      <w:r w:rsidR="00B56739" w:rsidRPr="006F2706">
        <w:rPr>
          <w:rFonts w:ascii="Arial" w:hAnsi="Arial" w:cs="Arial"/>
          <w:sz w:val="21"/>
          <w:szCs w:val="21"/>
        </w:rPr>
        <w:t xml:space="preserve">resentation? </w:t>
      </w:r>
      <w:r w:rsidR="00261361" w:rsidRPr="006F2706">
        <w:rPr>
          <w:rFonts w:ascii="Arial" w:hAnsi="Arial" w:cs="Arial"/>
          <w:sz w:val="21"/>
          <w:szCs w:val="21"/>
        </w:rPr>
        <w:t xml:space="preserve">Get in </w:t>
      </w:r>
      <w:r w:rsidR="007F019A" w:rsidRPr="006F2706">
        <w:rPr>
          <w:rFonts w:ascii="Arial" w:hAnsi="Arial" w:cs="Arial"/>
          <w:sz w:val="21"/>
          <w:szCs w:val="21"/>
        </w:rPr>
        <w:t xml:space="preserve">touch at </w:t>
      </w:r>
      <w:hyperlink r:id="rId11" w:history="1">
        <w:r w:rsidR="00E04C90" w:rsidRPr="008C32D9">
          <w:rPr>
            <w:rStyle w:val="Hyperlink"/>
            <w:rFonts w:ascii="Arial" w:hAnsi="Arial" w:cs="Arial"/>
            <w:sz w:val="21"/>
            <w:szCs w:val="21"/>
          </w:rPr>
          <w:t>support@shelterboxcanada.org</w:t>
        </w:r>
      </w:hyperlink>
    </w:p>
    <w:p w:rsidR="00E04C90" w:rsidRPr="006F2706" w:rsidRDefault="00E04C90" w:rsidP="00B56739">
      <w:pPr>
        <w:spacing w:after="0" w:line="240" w:lineRule="auto"/>
        <w:ind w:left="-851" w:right="-846"/>
        <w:contextualSpacing/>
        <w:jc w:val="both"/>
        <w:rPr>
          <w:rFonts w:ascii="Arial" w:hAnsi="Arial" w:cs="Arial"/>
          <w:sz w:val="21"/>
          <w:szCs w:val="21"/>
        </w:rPr>
      </w:pPr>
    </w:p>
    <w:p w:rsidR="004F041C" w:rsidRPr="00B82D20" w:rsidRDefault="00D60747" w:rsidP="00D60747">
      <w:pPr>
        <w:spacing w:after="0" w:line="240" w:lineRule="auto"/>
        <w:ind w:left="-851" w:right="-846"/>
        <w:contextualSpacing/>
        <w:jc w:val="both"/>
        <w:rPr>
          <w:rFonts w:ascii="Arial" w:hAnsi="Arial" w:cs="Arial"/>
          <w:sz w:val="21"/>
          <w:szCs w:val="21"/>
        </w:rPr>
      </w:pPr>
      <w:r w:rsidRPr="00B82D20">
        <w:rPr>
          <w:rFonts w:ascii="Arial" w:eastAsia="Times New Roman" w:hAnsi="Arial" w:cs="Arial"/>
          <w:noProof/>
          <w:spacing w:val="-1"/>
          <w:sz w:val="20"/>
          <w:szCs w:val="20"/>
          <w:lang w:eastAsia="en-CA"/>
        </w:rPr>
        <w:drawing>
          <wp:anchor distT="0" distB="0" distL="114300" distR="114300" simplePos="0" relativeHeight="251657728" behindDoc="1" locked="0" layoutInCell="1" allowOverlap="1">
            <wp:simplePos x="0" y="0"/>
            <wp:positionH relativeFrom="column">
              <wp:posOffset>4810125</wp:posOffset>
            </wp:positionH>
            <wp:positionV relativeFrom="paragraph">
              <wp:posOffset>161290</wp:posOffset>
            </wp:positionV>
            <wp:extent cx="1704975" cy="640080"/>
            <wp:effectExtent l="0" t="0" r="9525"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tary partnership Logo_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975" cy="640080"/>
                    </a:xfrm>
                    <a:prstGeom prst="rect">
                      <a:avLst/>
                    </a:prstGeom>
                  </pic:spPr>
                </pic:pic>
              </a:graphicData>
            </a:graphic>
            <wp14:sizeRelH relativeFrom="page">
              <wp14:pctWidth>0</wp14:pctWidth>
            </wp14:sizeRelH>
            <wp14:sizeRelV relativeFrom="page">
              <wp14:pctHeight>0</wp14:pctHeight>
            </wp14:sizeRelV>
          </wp:anchor>
        </w:drawing>
      </w:r>
      <w:r w:rsidRPr="00B82D20">
        <w:rPr>
          <w:rFonts w:ascii="Arial" w:hAnsi="Arial" w:cs="Arial"/>
          <w:noProof/>
          <w:sz w:val="20"/>
          <w:szCs w:val="20"/>
          <w:lang w:eastAsia="en-CA"/>
        </w:rPr>
        <mc:AlternateContent>
          <mc:Choice Requires="wps">
            <w:drawing>
              <wp:anchor distT="0" distB="0" distL="114300" distR="114300" simplePos="0" relativeHeight="251658752" behindDoc="0" locked="0" layoutInCell="1" allowOverlap="1">
                <wp:simplePos x="0" y="0"/>
                <wp:positionH relativeFrom="margin">
                  <wp:posOffset>-523875</wp:posOffset>
                </wp:positionH>
                <wp:positionV relativeFrom="paragraph">
                  <wp:posOffset>77470</wp:posOffset>
                </wp:positionV>
                <wp:extent cx="6972300" cy="8890"/>
                <wp:effectExtent l="0" t="0" r="19050" b="29210"/>
                <wp:wrapNone/>
                <wp:docPr id="8" name="Straight Connector 8"/>
                <wp:cNvGraphicFramePr/>
                <a:graphic xmlns:a="http://schemas.openxmlformats.org/drawingml/2006/main">
                  <a:graphicData uri="http://schemas.microsoft.com/office/word/2010/wordprocessingShape">
                    <wps:wsp>
                      <wps:cNvCnPr/>
                      <wps:spPr>
                        <a:xfrm>
                          <a:off x="0" y="0"/>
                          <a:ext cx="697230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7F400"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6.1pt" to="507.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" strokecolor="black [3200]" strokeweight=".5pt">
                <v:stroke joinstyle="miter"/>
                <w10:wrap anchorx="margin"/>
              </v:line>
            </w:pict>
          </mc:Fallback>
        </mc:AlternateContent>
      </w:r>
    </w:p>
    <w:p w:rsidR="004F041C" w:rsidRPr="00B82D20" w:rsidRDefault="004F041C" w:rsidP="006319DB">
      <w:pPr>
        <w:spacing w:after="0" w:line="240" w:lineRule="auto"/>
        <w:ind w:left="-851" w:right="-846"/>
        <w:contextualSpacing/>
        <w:jc w:val="both"/>
        <w:rPr>
          <w:rFonts w:ascii="Arial" w:eastAsia="Times New Roman" w:hAnsi="Arial" w:cs="Arial"/>
          <w:b/>
          <w:spacing w:val="-1"/>
          <w:sz w:val="18"/>
          <w:szCs w:val="18"/>
        </w:rPr>
      </w:pPr>
      <w:r w:rsidRPr="00B82D20">
        <w:rPr>
          <w:rFonts w:ascii="Arial" w:eastAsia="Times New Roman" w:hAnsi="Arial" w:cs="Arial"/>
          <w:b/>
          <w:color w:val="262626" w:themeColor="text1" w:themeTint="D9"/>
          <w:spacing w:val="-1"/>
          <w:sz w:val="18"/>
          <w:szCs w:val="18"/>
        </w:rPr>
        <w:t>ShelterBox Canada – 159 Jane Street, Office 2, Toronto, ON M6S 3Y8</w:t>
      </w:r>
    </w:p>
    <w:p w:rsidR="00D60747" w:rsidRPr="00B82D20" w:rsidRDefault="004F041C" w:rsidP="00D60747">
      <w:pPr>
        <w:spacing w:after="0" w:line="240" w:lineRule="auto"/>
        <w:ind w:left="-851" w:right="-846"/>
        <w:contextualSpacing/>
        <w:jc w:val="both"/>
        <w:rPr>
          <w:rFonts w:ascii="Arial" w:eastAsia="Times New Roman" w:hAnsi="Arial" w:cs="Arial"/>
          <w:spacing w:val="-1"/>
          <w:sz w:val="18"/>
          <w:szCs w:val="18"/>
        </w:rPr>
      </w:pPr>
      <w:r w:rsidRPr="00B82D20">
        <w:rPr>
          <w:rFonts w:ascii="Arial" w:eastAsia="Times New Roman" w:hAnsi="Arial" w:cs="Arial"/>
          <w:spacing w:val="-1"/>
          <w:sz w:val="18"/>
          <w:szCs w:val="18"/>
        </w:rPr>
        <w:t>E: support@shelterboxcanada.org  T:</w:t>
      </w:r>
      <w:r w:rsidR="00342F7B" w:rsidRPr="00B82D20">
        <w:rPr>
          <w:rFonts w:ascii="Arial" w:eastAsia="Times New Roman" w:hAnsi="Arial" w:cs="Arial"/>
          <w:spacing w:val="-1"/>
          <w:sz w:val="18"/>
          <w:szCs w:val="18"/>
        </w:rPr>
        <w:t xml:space="preserve"> </w:t>
      </w:r>
      <w:r w:rsidRPr="00B82D20">
        <w:rPr>
          <w:rFonts w:ascii="Arial" w:eastAsia="Times New Roman" w:hAnsi="Arial" w:cs="Arial"/>
          <w:spacing w:val="-1"/>
          <w:sz w:val="18"/>
          <w:szCs w:val="18"/>
        </w:rPr>
        <w:t xml:space="preserve">647.352.1930 </w:t>
      </w:r>
      <w:hyperlink r:id="rId13" w:history="1">
        <w:r w:rsidR="003B1BB3" w:rsidRPr="00B82D20">
          <w:rPr>
            <w:rStyle w:val="Hyperlink"/>
            <w:rFonts w:ascii="Arial" w:eastAsia="Times New Roman" w:hAnsi="Arial" w:cs="Arial"/>
            <w:spacing w:val="-1"/>
            <w:sz w:val="18"/>
            <w:szCs w:val="18"/>
          </w:rPr>
          <w:t>www.shelterboxcanada.org</w:t>
        </w:r>
      </w:hyperlink>
    </w:p>
    <w:p w:rsidR="00D60747" w:rsidRPr="00B82D20" w:rsidRDefault="00D60747" w:rsidP="00D60747">
      <w:pPr>
        <w:spacing w:after="0" w:line="240" w:lineRule="auto"/>
        <w:ind w:left="-851" w:right="-846"/>
        <w:contextualSpacing/>
        <w:jc w:val="both"/>
        <w:rPr>
          <w:rFonts w:ascii="Arial" w:eastAsia="Times New Roman" w:hAnsi="Arial" w:cs="Arial"/>
          <w:spacing w:val="-1"/>
          <w:sz w:val="16"/>
          <w:szCs w:val="16"/>
        </w:rPr>
      </w:pPr>
    </w:p>
    <w:p w:rsidR="003B1BB3" w:rsidRPr="00B82D20" w:rsidRDefault="003B1BB3" w:rsidP="00D60747">
      <w:pPr>
        <w:spacing w:after="0" w:line="240" w:lineRule="auto"/>
        <w:ind w:left="-851" w:right="-846"/>
        <w:contextualSpacing/>
        <w:jc w:val="both"/>
        <w:rPr>
          <w:rFonts w:ascii="Arial" w:eastAsia="Times New Roman" w:hAnsi="Arial" w:cs="Arial"/>
          <w:spacing w:val="-1"/>
          <w:sz w:val="18"/>
          <w:szCs w:val="18"/>
        </w:rPr>
      </w:pPr>
      <w:r w:rsidRPr="00B82D20">
        <w:rPr>
          <w:rFonts w:ascii="Arial" w:eastAsia="Times New Roman" w:hAnsi="Arial" w:cs="Arial"/>
          <w:spacing w:val="-1"/>
          <w:sz w:val="16"/>
          <w:szCs w:val="16"/>
        </w:rPr>
        <w:t>ShelterBox and Rotary are official project partners in international disaster relief. ShelterBox is a registered charity independent of Rotary International and the Rotary Foundation</w:t>
      </w:r>
    </w:p>
    <w:sectPr w:rsidR="003B1BB3" w:rsidRPr="00B82D20" w:rsidSect="00D60747">
      <w:pgSz w:w="12240" w:h="15840"/>
      <w:pgMar w:top="142" w:right="14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F19" w:rsidRDefault="006C2F19" w:rsidP="004F041C">
      <w:pPr>
        <w:spacing w:after="0" w:line="240" w:lineRule="auto"/>
      </w:pPr>
      <w:r>
        <w:separator/>
      </w:r>
    </w:p>
  </w:endnote>
  <w:endnote w:type="continuationSeparator" w:id="0">
    <w:p w:rsidR="006C2F19" w:rsidRDefault="006C2F19" w:rsidP="004F0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F19" w:rsidRDefault="006C2F19" w:rsidP="004F041C">
      <w:pPr>
        <w:spacing w:after="0" w:line="240" w:lineRule="auto"/>
      </w:pPr>
      <w:r>
        <w:separator/>
      </w:r>
    </w:p>
  </w:footnote>
  <w:footnote w:type="continuationSeparator" w:id="0">
    <w:p w:rsidR="006C2F19" w:rsidRDefault="006C2F19" w:rsidP="004F04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EB2C61"/>
    <w:multiLevelType w:val="hybridMultilevel"/>
    <w:tmpl w:val="38E89E84"/>
    <w:lvl w:ilvl="0" w:tplc="18E2EF9E">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536"/>
    <w:rsid w:val="000201CD"/>
    <w:rsid w:val="000220ED"/>
    <w:rsid w:val="0004434C"/>
    <w:rsid w:val="00073CD1"/>
    <w:rsid w:val="000B75F0"/>
    <w:rsid w:val="000B7BE1"/>
    <w:rsid w:val="000E4B19"/>
    <w:rsid w:val="0010212E"/>
    <w:rsid w:val="002342EC"/>
    <w:rsid w:val="002366F0"/>
    <w:rsid w:val="00236FF3"/>
    <w:rsid w:val="00261361"/>
    <w:rsid w:val="00280EF9"/>
    <w:rsid w:val="002861D3"/>
    <w:rsid w:val="002C1F76"/>
    <w:rsid w:val="0030261F"/>
    <w:rsid w:val="00342F7B"/>
    <w:rsid w:val="003440CE"/>
    <w:rsid w:val="00350D3F"/>
    <w:rsid w:val="003836F0"/>
    <w:rsid w:val="003A6149"/>
    <w:rsid w:val="003B1BB3"/>
    <w:rsid w:val="003F58E1"/>
    <w:rsid w:val="004273E2"/>
    <w:rsid w:val="00433AC5"/>
    <w:rsid w:val="00447CA5"/>
    <w:rsid w:val="00457C47"/>
    <w:rsid w:val="00463D72"/>
    <w:rsid w:val="004C4DB5"/>
    <w:rsid w:val="004D6D01"/>
    <w:rsid w:val="004E45C3"/>
    <w:rsid w:val="004F041C"/>
    <w:rsid w:val="0051417C"/>
    <w:rsid w:val="0051799B"/>
    <w:rsid w:val="0055495E"/>
    <w:rsid w:val="005619CD"/>
    <w:rsid w:val="00582B52"/>
    <w:rsid w:val="0059482D"/>
    <w:rsid w:val="005A0F95"/>
    <w:rsid w:val="005F1CCB"/>
    <w:rsid w:val="00616580"/>
    <w:rsid w:val="006319DB"/>
    <w:rsid w:val="00663B0B"/>
    <w:rsid w:val="006B18E7"/>
    <w:rsid w:val="006C2F19"/>
    <w:rsid w:val="006E69CE"/>
    <w:rsid w:val="006F2706"/>
    <w:rsid w:val="00752885"/>
    <w:rsid w:val="0076767F"/>
    <w:rsid w:val="007716E6"/>
    <w:rsid w:val="007F019A"/>
    <w:rsid w:val="0082320D"/>
    <w:rsid w:val="00825ED3"/>
    <w:rsid w:val="00857A81"/>
    <w:rsid w:val="0086398E"/>
    <w:rsid w:val="00872F29"/>
    <w:rsid w:val="00896086"/>
    <w:rsid w:val="008D4020"/>
    <w:rsid w:val="009016BB"/>
    <w:rsid w:val="00910942"/>
    <w:rsid w:val="009236F0"/>
    <w:rsid w:val="00933F4B"/>
    <w:rsid w:val="00945152"/>
    <w:rsid w:val="00955425"/>
    <w:rsid w:val="00997AF4"/>
    <w:rsid w:val="009A0AE7"/>
    <w:rsid w:val="009C00F7"/>
    <w:rsid w:val="009E03CB"/>
    <w:rsid w:val="009E5386"/>
    <w:rsid w:val="009F44B3"/>
    <w:rsid w:val="009F5FCA"/>
    <w:rsid w:val="00A05060"/>
    <w:rsid w:val="00A34F54"/>
    <w:rsid w:val="00A6186E"/>
    <w:rsid w:val="00A9020B"/>
    <w:rsid w:val="00AB3DEE"/>
    <w:rsid w:val="00AC17BD"/>
    <w:rsid w:val="00AD2ABB"/>
    <w:rsid w:val="00AD5536"/>
    <w:rsid w:val="00B56739"/>
    <w:rsid w:val="00B62BE9"/>
    <w:rsid w:val="00B82D20"/>
    <w:rsid w:val="00BC2562"/>
    <w:rsid w:val="00BE73EA"/>
    <w:rsid w:val="00BF02D1"/>
    <w:rsid w:val="00C1769F"/>
    <w:rsid w:val="00C2036E"/>
    <w:rsid w:val="00C5551B"/>
    <w:rsid w:val="00C677A2"/>
    <w:rsid w:val="00CC343A"/>
    <w:rsid w:val="00CD404B"/>
    <w:rsid w:val="00D57D9E"/>
    <w:rsid w:val="00D60747"/>
    <w:rsid w:val="00D74EF2"/>
    <w:rsid w:val="00DF010B"/>
    <w:rsid w:val="00DF1683"/>
    <w:rsid w:val="00DF6BC2"/>
    <w:rsid w:val="00E02622"/>
    <w:rsid w:val="00E04C90"/>
    <w:rsid w:val="00E85A0E"/>
    <w:rsid w:val="00E96491"/>
    <w:rsid w:val="00EA5D90"/>
    <w:rsid w:val="00EB4B27"/>
    <w:rsid w:val="00EB5D07"/>
    <w:rsid w:val="00EC16E6"/>
    <w:rsid w:val="00ED7A66"/>
    <w:rsid w:val="00F105A9"/>
    <w:rsid w:val="00F5177A"/>
    <w:rsid w:val="00F53F81"/>
    <w:rsid w:val="00FA2A3B"/>
    <w:rsid w:val="00FD6D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9C6EB"/>
  <w15:chartTrackingRefBased/>
  <w15:docId w15:val="{B49F332F-9865-420C-ABDE-6D8303B3B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3DEE"/>
    <w:pPr>
      <w:spacing w:after="0" w:line="240" w:lineRule="auto"/>
    </w:pPr>
  </w:style>
  <w:style w:type="character" w:styleId="Hyperlink">
    <w:name w:val="Hyperlink"/>
    <w:basedOn w:val="DefaultParagraphFont"/>
    <w:uiPriority w:val="99"/>
    <w:unhideWhenUsed/>
    <w:rsid w:val="006319DB"/>
    <w:rPr>
      <w:color w:val="0563C1" w:themeColor="hyperlink"/>
      <w:u w:val="single"/>
    </w:rPr>
  </w:style>
  <w:style w:type="paragraph" w:styleId="Header">
    <w:name w:val="header"/>
    <w:basedOn w:val="Normal"/>
    <w:link w:val="HeaderChar"/>
    <w:uiPriority w:val="99"/>
    <w:unhideWhenUsed/>
    <w:rsid w:val="004F04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41C"/>
  </w:style>
  <w:style w:type="paragraph" w:styleId="Footer">
    <w:name w:val="footer"/>
    <w:basedOn w:val="Normal"/>
    <w:link w:val="FooterChar"/>
    <w:uiPriority w:val="99"/>
    <w:unhideWhenUsed/>
    <w:rsid w:val="004F04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41C"/>
  </w:style>
  <w:style w:type="character" w:customStyle="1" w:styleId="58cl">
    <w:name w:val="_58cl"/>
    <w:basedOn w:val="DefaultParagraphFont"/>
    <w:rsid w:val="00663B0B"/>
  </w:style>
  <w:style w:type="character" w:customStyle="1" w:styleId="58cm">
    <w:name w:val="_58cm"/>
    <w:basedOn w:val="DefaultParagraphFont"/>
    <w:rsid w:val="00663B0B"/>
  </w:style>
  <w:style w:type="paragraph" w:customStyle="1" w:styleId="Title1">
    <w:name w:val="Title1"/>
    <w:basedOn w:val="Normal"/>
    <w:rsid w:val="00342F7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semiHidden/>
    <w:unhideWhenUsed/>
    <w:rsid w:val="00933F4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933F4B"/>
    <w:rPr>
      <w:b/>
      <w:bCs/>
    </w:rPr>
  </w:style>
  <w:style w:type="paragraph" w:styleId="ListParagraph">
    <w:name w:val="List Paragraph"/>
    <w:basedOn w:val="Normal"/>
    <w:uiPriority w:val="34"/>
    <w:qFormat/>
    <w:rsid w:val="00C2036E"/>
    <w:pPr>
      <w:ind w:left="720"/>
      <w:contextualSpacing/>
    </w:pPr>
    <w:rPr>
      <w:rFonts w:ascii="Arial" w:hAnsi="Arial"/>
      <w:lang w:val="en-GB"/>
    </w:rPr>
  </w:style>
  <w:style w:type="paragraph" w:customStyle="1" w:styleId="NoParagraphStyle">
    <w:name w:val="[No Paragraph Style]"/>
    <w:rsid w:val="00F105A9"/>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BasicParagraph">
    <w:name w:val="[Basic Paragraph]"/>
    <w:basedOn w:val="NoParagraphStyle"/>
    <w:uiPriority w:val="99"/>
    <w:rsid w:val="00F105A9"/>
  </w:style>
  <w:style w:type="character" w:customStyle="1" w:styleId="normaltextrun">
    <w:name w:val="normaltextrun"/>
    <w:basedOn w:val="DefaultParagraphFont"/>
    <w:rsid w:val="00A05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26494">
      <w:bodyDiv w:val="1"/>
      <w:marLeft w:val="0"/>
      <w:marRight w:val="0"/>
      <w:marTop w:val="0"/>
      <w:marBottom w:val="0"/>
      <w:divBdr>
        <w:top w:val="none" w:sz="0" w:space="0" w:color="auto"/>
        <w:left w:val="none" w:sz="0" w:space="0" w:color="auto"/>
        <w:bottom w:val="none" w:sz="0" w:space="0" w:color="auto"/>
        <w:right w:val="none" w:sz="0" w:space="0" w:color="auto"/>
      </w:divBdr>
    </w:div>
    <w:div w:id="112673645">
      <w:bodyDiv w:val="1"/>
      <w:marLeft w:val="0"/>
      <w:marRight w:val="0"/>
      <w:marTop w:val="0"/>
      <w:marBottom w:val="0"/>
      <w:divBdr>
        <w:top w:val="none" w:sz="0" w:space="0" w:color="auto"/>
        <w:left w:val="none" w:sz="0" w:space="0" w:color="auto"/>
        <w:bottom w:val="none" w:sz="0" w:space="0" w:color="auto"/>
        <w:right w:val="none" w:sz="0" w:space="0" w:color="auto"/>
      </w:divBdr>
    </w:div>
    <w:div w:id="188102588">
      <w:bodyDiv w:val="1"/>
      <w:marLeft w:val="0"/>
      <w:marRight w:val="0"/>
      <w:marTop w:val="0"/>
      <w:marBottom w:val="0"/>
      <w:divBdr>
        <w:top w:val="none" w:sz="0" w:space="0" w:color="auto"/>
        <w:left w:val="none" w:sz="0" w:space="0" w:color="auto"/>
        <w:bottom w:val="none" w:sz="0" w:space="0" w:color="auto"/>
        <w:right w:val="none" w:sz="0" w:space="0" w:color="auto"/>
      </w:divBdr>
    </w:div>
    <w:div w:id="219480994">
      <w:bodyDiv w:val="1"/>
      <w:marLeft w:val="0"/>
      <w:marRight w:val="0"/>
      <w:marTop w:val="0"/>
      <w:marBottom w:val="0"/>
      <w:divBdr>
        <w:top w:val="none" w:sz="0" w:space="0" w:color="auto"/>
        <w:left w:val="none" w:sz="0" w:space="0" w:color="auto"/>
        <w:bottom w:val="none" w:sz="0" w:space="0" w:color="auto"/>
        <w:right w:val="none" w:sz="0" w:space="0" w:color="auto"/>
      </w:divBdr>
    </w:div>
    <w:div w:id="276641216">
      <w:bodyDiv w:val="1"/>
      <w:marLeft w:val="0"/>
      <w:marRight w:val="0"/>
      <w:marTop w:val="0"/>
      <w:marBottom w:val="0"/>
      <w:divBdr>
        <w:top w:val="none" w:sz="0" w:space="0" w:color="auto"/>
        <w:left w:val="none" w:sz="0" w:space="0" w:color="auto"/>
        <w:bottom w:val="none" w:sz="0" w:space="0" w:color="auto"/>
        <w:right w:val="none" w:sz="0" w:space="0" w:color="auto"/>
      </w:divBdr>
    </w:div>
    <w:div w:id="544104564">
      <w:bodyDiv w:val="1"/>
      <w:marLeft w:val="0"/>
      <w:marRight w:val="0"/>
      <w:marTop w:val="0"/>
      <w:marBottom w:val="0"/>
      <w:divBdr>
        <w:top w:val="none" w:sz="0" w:space="0" w:color="auto"/>
        <w:left w:val="none" w:sz="0" w:space="0" w:color="auto"/>
        <w:bottom w:val="none" w:sz="0" w:space="0" w:color="auto"/>
        <w:right w:val="none" w:sz="0" w:space="0" w:color="auto"/>
      </w:divBdr>
    </w:div>
    <w:div w:id="606471128">
      <w:bodyDiv w:val="1"/>
      <w:marLeft w:val="0"/>
      <w:marRight w:val="0"/>
      <w:marTop w:val="0"/>
      <w:marBottom w:val="0"/>
      <w:divBdr>
        <w:top w:val="none" w:sz="0" w:space="0" w:color="auto"/>
        <w:left w:val="none" w:sz="0" w:space="0" w:color="auto"/>
        <w:bottom w:val="none" w:sz="0" w:space="0" w:color="auto"/>
        <w:right w:val="none" w:sz="0" w:space="0" w:color="auto"/>
      </w:divBdr>
      <w:divsChild>
        <w:div w:id="812647455">
          <w:marLeft w:val="0"/>
          <w:marRight w:val="150"/>
          <w:marTop w:val="0"/>
          <w:marBottom w:val="0"/>
          <w:divBdr>
            <w:top w:val="none" w:sz="0" w:space="0" w:color="auto"/>
            <w:left w:val="none" w:sz="0" w:space="0" w:color="auto"/>
            <w:bottom w:val="none" w:sz="0" w:space="0" w:color="auto"/>
            <w:right w:val="none" w:sz="0" w:space="0" w:color="auto"/>
          </w:divBdr>
        </w:div>
      </w:divsChild>
    </w:div>
    <w:div w:id="1053848898">
      <w:bodyDiv w:val="1"/>
      <w:marLeft w:val="0"/>
      <w:marRight w:val="0"/>
      <w:marTop w:val="0"/>
      <w:marBottom w:val="0"/>
      <w:divBdr>
        <w:top w:val="none" w:sz="0" w:space="0" w:color="auto"/>
        <w:left w:val="none" w:sz="0" w:space="0" w:color="auto"/>
        <w:bottom w:val="none" w:sz="0" w:space="0" w:color="auto"/>
        <w:right w:val="none" w:sz="0" w:space="0" w:color="auto"/>
      </w:divBdr>
    </w:div>
    <w:div w:id="1063681306">
      <w:bodyDiv w:val="1"/>
      <w:marLeft w:val="0"/>
      <w:marRight w:val="0"/>
      <w:marTop w:val="0"/>
      <w:marBottom w:val="0"/>
      <w:divBdr>
        <w:top w:val="none" w:sz="0" w:space="0" w:color="auto"/>
        <w:left w:val="none" w:sz="0" w:space="0" w:color="auto"/>
        <w:bottom w:val="none" w:sz="0" w:space="0" w:color="auto"/>
        <w:right w:val="none" w:sz="0" w:space="0" w:color="auto"/>
      </w:divBdr>
    </w:div>
    <w:div w:id="1126922591">
      <w:bodyDiv w:val="1"/>
      <w:marLeft w:val="0"/>
      <w:marRight w:val="0"/>
      <w:marTop w:val="0"/>
      <w:marBottom w:val="0"/>
      <w:divBdr>
        <w:top w:val="none" w:sz="0" w:space="0" w:color="auto"/>
        <w:left w:val="none" w:sz="0" w:space="0" w:color="auto"/>
        <w:bottom w:val="none" w:sz="0" w:space="0" w:color="auto"/>
        <w:right w:val="none" w:sz="0" w:space="0" w:color="auto"/>
      </w:divBdr>
    </w:div>
    <w:div w:id="1136024745">
      <w:bodyDiv w:val="1"/>
      <w:marLeft w:val="0"/>
      <w:marRight w:val="0"/>
      <w:marTop w:val="0"/>
      <w:marBottom w:val="0"/>
      <w:divBdr>
        <w:top w:val="none" w:sz="0" w:space="0" w:color="auto"/>
        <w:left w:val="none" w:sz="0" w:space="0" w:color="auto"/>
        <w:bottom w:val="none" w:sz="0" w:space="0" w:color="auto"/>
        <w:right w:val="none" w:sz="0" w:space="0" w:color="auto"/>
      </w:divBdr>
    </w:div>
    <w:div w:id="1289315995">
      <w:bodyDiv w:val="1"/>
      <w:marLeft w:val="0"/>
      <w:marRight w:val="0"/>
      <w:marTop w:val="0"/>
      <w:marBottom w:val="0"/>
      <w:divBdr>
        <w:top w:val="none" w:sz="0" w:space="0" w:color="auto"/>
        <w:left w:val="none" w:sz="0" w:space="0" w:color="auto"/>
        <w:bottom w:val="none" w:sz="0" w:space="0" w:color="auto"/>
        <w:right w:val="none" w:sz="0" w:space="0" w:color="auto"/>
      </w:divBdr>
    </w:div>
    <w:div w:id="1373730753">
      <w:bodyDiv w:val="1"/>
      <w:marLeft w:val="0"/>
      <w:marRight w:val="0"/>
      <w:marTop w:val="0"/>
      <w:marBottom w:val="0"/>
      <w:divBdr>
        <w:top w:val="none" w:sz="0" w:space="0" w:color="auto"/>
        <w:left w:val="none" w:sz="0" w:space="0" w:color="auto"/>
        <w:bottom w:val="none" w:sz="0" w:space="0" w:color="auto"/>
        <w:right w:val="none" w:sz="0" w:space="0" w:color="auto"/>
      </w:divBdr>
    </w:div>
    <w:div w:id="1374232290">
      <w:bodyDiv w:val="1"/>
      <w:marLeft w:val="0"/>
      <w:marRight w:val="0"/>
      <w:marTop w:val="0"/>
      <w:marBottom w:val="0"/>
      <w:divBdr>
        <w:top w:val="none" w:sz="0" w:space="0" w:color="auto"/>
        <w:left w:val="none" w:sz="0" w:space="0" w:color="auto"/>
        <w:bottom w:val="none" w:sz="0" w:space="0" w:color="auto"/>
        <w:right w:val="none" w:sz="0" w:space="0" w:color="auto"/>
      </w:divBdr>
    </w:div>
    <w:div w:id="1386296502">
      <w:bodyDiv w:val="1"/>
      <w:marLeft w:val="0"/>
      <w:marRight w:val="0"/>
      <w:marTop w:val="0"/>
      <w:marBottom w:val="0"/>
      <w:divBdr>
        <w:top w:val="none" w:sz="0" w:space="0" w:color="auto"/>
        <w:left w:val="none" w:sz="0" w:space="0" w:color="auto"/>
        <w:bottom w:val="none" w:sz="0" w:space="0" w:color="auto"/>
        <w:right w:val="none" w:sz="0" w:space="0" w:color="auto"/>
      </w:divBdr>
    </w:div>
    <w:div w:id="1387531216">
      <w:bodyDiv w:val="1"/>
      <w:marLeft w:val="0"/>
      <w:marRight w:val="0"/>
      <w:marTop w:val="0"/>
      <w:marBottom w:val="0"/>
      <w:divBdr>
        <w:top w:val="none" w:sz="0" w:space="0" w:color="auto"/>
        <w:left w:val="none" w:sz="0" w:space="0" w:color="auto"/>
        <w:bottom w:val="none" w:sz="0" w:space="0" w:color="auto"/>
        <w:right w:val="none" w:sz="0" w:space="0" w:color="auto"/>
      </w:divBdr>
    </w:div>
    <w:div w:id="1420636603">
      <w:bodyDiv w:val="1"/>
      <w:marLeft w:val="0"/>
      <w:marRight w:val="0"/>
      <w:marTop w:val="0"/>
      <w:marBottom w:val="0"/>
      <w:divBdr>
        <w:top w:val="none" w:sz="0" w:space="0" w:color="auto"/>
        <w:left w:val="none" w:sz="0" w:space="0" w:color="auto"/>
        <w:bottom w:val="none" w:sz="0" w:space="0" w:color="auto"/>
        <w:right w:val="none" w:sz="0" w:space="0" w:color="auto"/>
      </w:divBdr>
    </w:div>
    <w:div w:id="1637374312">
      <w:bodyDiv w:val="1"/>
      <w:marLeft w:val="0"/>
      <w:marRight w:val="0"/>
      <w:marTop w:val="0"/>
      <w:marBottom w:val="0"/>
      <w:divBdr>
        <w:top w:val="none" w:sz="0" w:space="0" w:color="auto"/>
        <w:left w:val="none" w:sz="0" w:space="0" w:color="auto"/>
        <w:bottom w:val="none" w:sz="0" w:space="0" w:color="auto"/>
        <w:right w:val="none" w:sz="0" w:space="0" w:color="auto"/>
      </w:divBdr>
    </w:div>
    <w:div w:id="1770663649">
      <w:bodyDiv w:val="1"/>
      <w:marLeft w:val="0"/>
      <w:marRight w:val="0"/>
      <w:marTop w:val="0"/>
      <w:marBottom w:val="0"/>
      <w:divBdr>
        <w:top w:val="none" w:sz="0" w:space="0" w:color="auto"/>
        <w:left w:val="none" w:sz="0" w:space="0" w:color="auto"/>
        <w:bottom w:val="none" w:sz="0" w:space="0" w:color="auto"/>
        <w:right w:val="none" w:sz="0" w:space="0" w:color="auto"/>
      </w:divBdr>
    </w:div>
    <w:div w:id="1975089317">
      <w:bodyDiv w:val="1"/>
      <w:marLeft w:val="0"/>
      <w:marRight w:val="0"/>
      <w:marTop w:val="0"/>
      <w:marBottom w:val="0"/>
      <w:divBdr>
        <w:top w:val="none" w:sz="0" w:space="0" w:color="auto"/>
        <w:left w:val="none" w:sz="0" w:space="0" w:color="auto"/>
        <w:bottom w:val="none" w:sz="0" w:space="0" w:color="auto"/>
        <w:right w:val="none" w:sz="0" w:space="0" w:color="auto"/>
      </w:divBdr>
    </w:div>
    <w:div w:id="199140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helterboxcanada.org" TargetMode="Externa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upport@shelterboxcanada.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helterboxcanada.org/operations-update" TargetMode="External"/><Relationship Id="rId4" Type="http://schemas.openxmlformats.org/officeDocument/2006/relationships/webSettings" Target="webSettings.xml"/><Relationship Id="rId9" Type="http://schemas.openxmlformats.org/officeDocument/2006/relationships/hyperlink" Target="http://www.shelterboxcanada.org/indonesia-earthquak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5684F8E359F340BE7899124FB92573" ma:contentTypeVersion="6" ma:contentTypeDescription="Create a new document." ma:contentTypeScope="" ma:versionID="4453dbdc80d58b03dada8f1eea429f42">
  <xsd:schema xmlns:xsd="http://www.w3.org/2001/XMLSchema" xmlns:xs="http://www.w3.org/2001/XMLSchema" xmlns:p="http://schemas.microsoft.com/office/2006/metadata/properties" xmlns:ns2="67b87271-443e-4017-81d2-845ce50dc84d" targetNamespace="http://schemas.microsoft.com/office/2006/metadata/properties" ma:root="true" ma:fieldsID="53aab41b7718189de4f1d016bc831fa2" ns2:_="">
    <xsd:import namespace="67b87271-443e-4017-81d2-845ce50dc8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87271-443e-4017-81d2-845ce50dc8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8833D7-E890-40B2-8ABF-42905B198F4B}"/>
</file>

<file path=customXml/itemProps2.xml><?xml version="1.0" encoding="utf-8"?>
<ds:datastoreItem xmlns:ds="http://schemas.openxmlformats.org/officeDocument/2006/customXml" ds:itemID="{93BBB5D6-1B92-45B4-B99F-ED1385EE9D9B}"/>
</file>

<file path=customXml/itemProps3.xml><?xml version="1.0" encoding="utf-8"?>
<ds:datastoreItem xmlns:ds="http://schemas.openxmlformats.org/officeDocument/2006/customXml" ds:itemID="{353BA7FA-ED3A-4EF6-A2EF-C36B1D9F70AD}"/>
</file>

<file path=docProps/app.xml><?xml version="1.0" encoding="utf-8"?>
<Properties xmlns="http://schemas.openxmlformats.org/officeDocument/2006/extended-properties" xmlns:vt="http://schemas.openxmlformats.org/officeDocument/2006/docPropsVTypes">
  <Template>Normal</Template>
  <TotalTime>0</TotalTime>
  <Pages>1</Pages>
  <Words>509</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Widdifield</dc:creator>
  <cp:keywords/>
  <dc:description/>
  <cp:lastModifiedBy>Tess Widdifield</cp:lastModifiedBy>
  <cp:revision>2</cp:revision>
  <cp:lastPrinted>2018-02-14T20:16:00Z</cp:lastPrinted>
  <dcterms:created xsi:type="dcterms:W3CDTF">2018-08-20T19:50:00Z</dcterms:created>
  <dcterms:modified xsi:type="dcterms:W3CDTF">2018-08-20T19:50:00Z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0x010100095684F8E359F340BE7899124FB92573</vt:lpwstr>
  </property>
</Properties>
</file>